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8E" w:rsidRDefault="00C46619" w:rsidP="00C46619">
      <w:pPr>
        <w:pStyle w:val="Title"/>
      </w:pPr>
      <w:bookmarkStart w:id="0" w:name="_GoBack"/>
      <w:bookmarkEnd w:id="0"/>
      <w:r>
        <w:t>[Name of Church] Facilities Use Agreement</w:t>
      </w:r>
    </w:p>
    <w:p w:rsidR="00C46619" w:rsidRDefault="00C46619" w:rsidP="00C46619">
      <w:r>
        <w:tab/>
        <w:t xml:space="preserve">This Facilities Use Agreement governs the use of any property, facilities, or other resources (hereafter “facilities”) owned, leased, or managed by </w:t>
      </w:r>
      <w:r>
        <w:rPr>
          <w:b/>
        </w:rPr>
        <w:t>[Name of Church]</w:t>
      </w:r>
      <w:r>
        <w:t xml:space="preserve">. Anyone using our facilities </w:t>
      </w:r>
      <w:r w:rsidR="00A27696">
        <w:t>(hereafter “</w:t>
      </w:r>
      <w:r w:rsidR="00362A95">
        <w:t>User</w:t>
      </w:r>
      <w:r w:rsidR="00A27696">
        <w:t xml:space="preserve">”) </w:t>
      </w:r>
      <w:r>
        <w:t>must and hereby does agree to abide by the terms of this Agreement and all other rules</w:t>
      </w:r>
      <w:r w:rsidR="00A27696">
        <w:t>, restrictions,</w:t>
      </w:r>
      <w:r>
        <w:t xml:space="preserve"> or instructions from the </w:t>
      </w:r>
      <w:r>
        <w:rPr>
          <w:b/>
        </w:rPr>
        <w:t>[Name of Church]</w:t>
      </w:r>
      <w:r w:rsidR="00A27696">
        <w:rPr>
          <w:b/>
        </w:rPr>
        <w:t xml:space="preserve"> </w:t>
      </w:r>
      <w:r w:rsidR="00A27696">
        <w:t>(hereafter “</w:t>
      </w:r>
      <w:r w:rsidR="00362A95">
        <w:t>Church</w:t>
      </w:r>
      <w:r w:rsidR="00A27696">
        <w:t xml:space="preserve">”) regarding the use of </w:t>
      </w:r>
      <w:r w:rsidR="00362A95">
        <w:t>Church</w:t>
      </w:r>
      <w:r w:rsidR="00A27696">
        <w:t xml:space="preserve"> facilities.</w:t>
      </w:r>
      <w:r w:rsidR="008E67E6">
        <w:t xml:space="preserve"> </w:t>
      </w:r>
      <w:r w:rsidR="00362A95">
        <w:t>User</w:t>
      </w:r>
      <w:r w:rsidR="00F90371">
        <w:t xml:space="preserve"> hereby agrees to the following general guidelines:</w:t>
      </w:r>
    </w:p>
    <w:p w:rsidR="00E83CE2" w:rsidRDefault="00E83CE2" w:rsidP="00C46619"/>
    <w:p w:rsidR="005548D2" w:rsidRDefault="00362A95" w:rsidP="005548D2">
      <w:pPr>
        <w:pStyle w:val="ListParagraph"/>
        <w:numPr>
          <w:ilvl w:val="0"/>
          <w:numId w:val="1"/>
        </w:numPr>
      </w:pPr>
      <w:r>
        <w:t>User</w:t>
      </w:r>
      <w:r w:rsidR="005548D2">
        <w:t xml:space="preserve"> agrees to pay $______________ in advance to defray the costs of using </w:t>
      </w:r>
      <w:r>
        <w:t>Church</w:t>
      </w:r>
      <w:r w:rsidR="005548D2">
        <w:t xml:space="preserve"> facilities.</w:t>
      </w:r>
    </w:p>
    <w:p w:rsidR="005548D2" w:rsidRDefault="005548D2" w:rsidP="005548D2">
      <w:pPr>
        <w:ind w:left="360"/>
      </w:pPr>
    </w:p>
    <w:p w:rsidR="00581ED7" w:rsidRDefault="00362A95" w:rsidP="00581ED7">
      <w:pPr>
        <w:pStyle w:val="ListParagraph"/>
        <w:numPr>
          <w:ilvl w:val="0"/>
          <w:numId w:val="1"/>
        </w:numPr>
      </w:pPr>
      <w:r>
        <w:t>User</w:t>
      </w:r>
      <w:r w:rsidR="008E67E6">
        <w:t xml:space="preserve"> hereby takes responsibility and liability </w:t>
      </w:r>
      <w:r>
        <w:t>for anyone who uses the Church</w:t>
      </w:r>
      <w:r w:rsidR="008E67E6">
        <w:t xml:space="preserve"> facilities in connection to </w:t>
      </w:r>
      <w:r>
        <w:t>User</w:t>
      </w:r>
      <w:r w:rsidR="00581ED7">
        <w:t>’s</w:t>
      </w:r>
      <w:r w:rsidR="008E67E6">
        <w:t xml:space="preserve"> obtainin</w:t>
      </w:r>
      <w:r>
        <w:t>g permission to use the Church</w:t>
      </w:r>
      <w:r w:rsidR="008E67E6">
        <w:t xml:space="preserve"> facilities.</w:t>
      </w:r>
      <w:r w:rsidR="00581ED7">
        <w:t xml:space="preserve"> The undersigned </w:t>
      </w:r>
      <w:r>
        <w:t>User</w:t>
      </w:r>
      <w:r w:rsidR="00581ED7">
        <w:t xml:space="preserve"> shall fulfill the obligations of this Agreement on behalf of anyone using the facilities in connection with </w:t>
      </w:r>
      <w:r>
        <w:t>User</w:t>
      </w:r>
      <w:r w:rsidR="00581ED7">
        <w:t xml:space="preserve"> entering into this Agreement.</w:t>
      </w:r>
      <w:r w:rsidR="00581ED7" w:rsidRPr="00581ED7">
        <w:t xml:space="preserve"> </w:t>
      </w:r>
    </w:p>
    <w:p w:rsidR="00581ED7" w:rsidRDefault="00581ED7" w:rsidP="00581ED7">
      <w:pPr>
        <w:pStyle w:val="ListParagraph"/>
      </w:pPr>
    </w:p>
    <w:p w:rsidR="008E67E6" w:rsidRDefault="00581ED7" w:rsidP="00581ED7">
      <w:pPr>
        <w:pStyle w:val="ListParagraph"/>
        <w:numPr>
          <w:ilvl w:val="0"/>
          <w:numId w:val="1"/>
        </w:numPr>
      </w:pPr>
      <w:r>
        <w:t xml:space="preserve">All requests for use of </w:t>
      </w:r>
      <w:r w:rsidR="00362A95">
        <w:t>Church</w:t>
      </w:r>
      <w:r>
        <w:t xml:space="preserve"> facilities are subject to approval of the </w:t>
      </w:r>
      <w:r w:rsidR="00362A95">
        <w:t>Church</w:t>
      </w:r>
      <w:r>
        <w:t xml:space="preserve"> and may be withheld or withdrawn for any purpose whatever.</w:t>
      </w:r>
    </w:p>
    <w:p w:rsidR="008E67E6" w:rsidRDefault="008E67E6" w:rsidP="008E67E6"/>
    <w:p w:rsidR="00A27696" w:rsidRDefault="00362A95" w:rsidP="007F6296">
      <w:pPr>
        <w:pStyle w:val="ListParagraph"/>
        <w:numPr>
          <w:ilvl w:val="0"/>
          <w:numId w:val="1"/>
        </w:numPr>
      </w:pPr>
      <w:r>
        <w:t>User</w:t>
      </w:r>
      <w:r w:rsidR="00A27696">
        <w:t xml:space="preserve"> agrees </w:t>
      </w:r>
      <w:r w:rsidR="00581ED7">
        <w:t>that that it</w:t>
      </w:r>
      <w:r w:rsidR="00A27696">
        <w:t xml:space="preserve"> will not allow </w:t>
      </w:r>
      <w:r>
        <w:t>Church</w:t>
      </w:r>
      <w:r w:rsidR="00A27696">
        <w:t xml:space="preserve"> facilities to be used for any unlawful purpose, and will obey all laws, rules, and regulations of all governmental authorities while us</w:t>
      </w:r>
      <w:r w:rsidR="00581ED7">
        <w:t>ing</w:t>
      </w:r>
      <w:r>
        <w:t xml:space="preserve"> the Church</w:t>
      </w:r>
      <w:r w:rsidR="00A27696">
        <w:t xml:space="preserve"> facilities.</w:t>
      </w:r>
    </w:p>
    <w:p w:rsidR="00A27696" w:rsidRDefault="00A27696" w:rsidP="00A27696">
      <w:pPr>
        <w:pStyle w:val="ListParagraph"/>
      </w:pPr>
    </w:p>
    <w:p w:rsidR="00A27696" w:rsidRDefault="00362A95" w:rsidP="00581ED7">
      <w:pPr>
        <w:pStyle w:val="ListParagraph"/>
        <w:numPr>
          <w:ilvl w:val="0"/>
          <w:numId w:val="1"/>
        </w:numPr>
      </w:pPr>
      <w:r>
        <w:t>User</w:t>
      </w:r>
      <w:r w:rsidR="00A27696">
        <w:t xml:space="preserve"> agrees to </w:t>
      </w:r>
      <w:r w:rsidR="007F6296">
        <w:t xml:space="preserve">abide by all </w:t>
      </w:r>
      <w:r>
        <w:t>Church</w:t>
      </w:r>
      <w:r w:rsidR="007F6296">
        <w:t xml:space="preserve"> guidelines, requirements, </w:t>
      </w:r>
      <w:r w:rsidR="00581ED7">
        <w:t xml:space="preserve">rules, </w:t>
      </w:r>
      <w:r w:rsidR="007F6296">
        <w:t xml:space="preserve">and other restrictions set forth by the </w:t>
      </w:r>
      <w:r>
        <w:t>Church</w:t>
      </w:r>
      <w:r w:rsidR="007F6296">
        <w:t>.</w:t>
      </w:r>
    </w:p>
    <w:p w:rsidR="00A27696" w:rsidRDefault="00A27696" w:rsidP="00A27696">
      <w:pPr>
        <w:ind w:left="360"/>
      </w:pPr>
    </w:p>
    <w:p w:rsidR="008E67E6" w:rsidRDefault="00362A95" w:rsidP="008E67E6">
      <w:pPr>
        <w:pStyle w:val="ListParagraph"/>
        <w:numPr>
          <w:ilvl w:val="0"/>
          <w:numId w:val="1"/>
        </w:numPr>
      </w:pPr>
      <w:r>
        <w:t>User</w:t>
      </w:r>
      <w:r w:rsidR="007F6296">
        <w:t xml:space="preserve"> agree</w:t>
      </w:r>
      <w:r w:rsidR="008E67E6">
        <w:t>s</w:t>
      </w:r>
      <w:r w:rsidR="007F6296">
        <w:t xml:space="preserve"> to use caution in their activities involving </w:t>
      </w:r>
      <w:r>
        <w:t>Church</w:t>
      </w:r>
      <w:r w:rsidR="007F6296">
        <w:t xml:space="preserve"> facilities</w:t>
      </w:r>
      <w:r w:rsidR="008E67E6">
        <w:t xml:space="preserve"> and take responsibility for preventing harm to their guests, other people, and the facilities</w:t>
      </w:r>
      <w:r w:rsidR="007F6296">
        <w:t>.</w:t>
      </w:r>
      <w:r w:rsidR="00581ED7">
        <w:t xml:space="preserve"> </w:t>
      </w:r>
      <w:r>
        <w:t>User</w:t>
      </w:r>
      <w:r w:rsidR="00581ED7">
        <w:t xml:space="preserve"> agree</w:t>
      </w:r>
      <w:r>
        <w:t>s</w:t>
      </w:r>
      <w:r w:rsidR="00581ED7">
        <w:t xml:space="preserve"> to provide adequate supervision for any children or young people involved in </w:t>
      </w:r>
      <w:r>
        <w:t>User’s activities in the Church</w:t>
      </w:r>
      <w:r w:rsidR="00581ED7">
        <w:t xml:space="preserve"> facilities.</w:t>
      </w:r>
    </w:p>
    <w:p w:rsidR="008E67E6" w:rsidRDefault="008E67E6" w:rsidP="008E67E6">
      <w:pPr>
        <w:ind w:left="360"/>
      </w:pPr>
    </w:p>
    <w:p w:rsidR="00A92EDB" w:rsidRDefault="00362A95" w:rsidP="008E67E6">
      <w:pPr>
        <w:pStyle w:val="ListParagraph"/>
        <w:numPr>
          <w:ilvl w:val="0"/>
          <w:numId w:val="1"/>
        </w:numPr>
      </w:pPr>
      <w:r>
        <w:t>User</w:t>
      </w:r>
      <w:r w:rsidR="007F6296">
        <w:t xml:space="preserve"> agree</w:t>
      </w:r>
      <w:r w:rsidR="008E67E6">
        <w:t>s</w:t>
      </w:r>
      <w:r w:rsidR="007F6296">
        <w:t xml:space="preserve"> to return the facilities to a clean and orderly state after using the facilities.</w:t>
      </w:r>
      <w:r w:rsidR="00A92EDB" w:rsidRPr="00A92EDB">
        <w:t xml:space="preserve"> </w:t>
      </w:r>
      <w:r>
        <w:t>User</w:t>
      </w:r>
      <w:r w:rsidR="00A92EDB">
        <w:t xml:space="preserve"> agrees to be responsible for preparing for use and returning to the pre-use condition all areas of the premises which </w:t>
      </w:r>
      <w:r>
        <w:t>User</w:t>
      </w:r>
      <w:r w:rsidR="00A92EDB">
        <w:t xml:space="preserve"> will use, including entrances and exits. </w:t>
      </w:r>
    </w:p>
    <w:p w:rsidR="00A92EDB" w:rsidRDefault="00A92EDB" w:rsidP="00A92EDB"/>
    <w:p w:rsidR="00A92EDB" w:rsidRDefault="00362A95" w:rsidP="008E67E6">
      <w:pPr>
        <w:pStyle w:val="ListParagraph"/>
        <w:numPr>
          <w:ilvl w:val="0"/>
          <w:numId w:val="1"/>
        </w:numPr>
      </w:pPr>
      <w:r>
        <w:t>User</w:t>
      </w:r>
      <w:r w:rsidR="00A92EDB">
        <w:t xml:space="preserve"> agrees to conduct a visual inspection of the premises, including entrances and exits, prior to each use, and warrants that the premises will be used only if it is in a safe condition. </w:t>
      </w:r>
    </w:p>
    <w:p w:rsidR="00A92EDB" w:rsidRDefault="00A92EDB" w:rsidP="00A92EDB"/>
    <w:p w:rsidR="008E67E6" w:rsidRDefault="00A92EDB" w:rsidP="008E67E6">
      <w:pPr>
        <w:pStyle w:val="ListParagraph"/>
        <w:numPr>
          <w:ilvl w:val="0"/>
          <w:numId w:val="1"/>
        </w:numPr>
      </w:pPr>
      <w:r>
        <w:t>This agreement may be cancelled unilaterally by either party with written notice to the</w:t>
      </w:r>
      <w:r w:rsidR="00362A95">
        <w:t xml:space="preserve"> other party. In the event the Church </w:t>
      </w:r>
      <w:r>
        <w:t>cancel</w:t>
      </w:r>
      <w:r w:rsidR="00362A95">
        <w:t>s</w:t>
      </w:r>
      <w:r>
        <w:t xml:space="preserve"> this agreement, </w:t>
      </w:r>
      <w:r w:rsidR="00362A95">
        <w:t>User</w:t>
      </w:r>
      <w:r>
        <w:t xml:space="preserve"> will be entitled to </w:t>
      </w:r>
      <w:r w:rsidR="00362A95">
        <w:t xml:space="preserve">a refund of </w:t>
      </w:r>
      <w:r>
        <w:t xml:space="preserve">any deposit </w:t>
      </w:r>
      <w:r w:rsidR="00362A95">
        <w:t>User</w:t>
      </w:r>
      <w:r>
        <w:t xml:space="preserve"> has paid. However, in no event will </w:t>
      </w:r>
      <w:r w:rsidR="00362A95">
        <w:t>the Church</w:t>
      </w:r>
      <w:r>
        <w:t xml:space="preserve"> be liable to </w:t>
      </w:r>
      <w:r w:rsidR="00362A95">
        <w:t>User</w:t>
      </w:r>
      <w:r>
        <w:t xml:space="preserve"> for any lost profits or incidental, indirect, special, or consequential damages arising out of </w:t>
      </w:r>
      <w:r w:rsidR="00362A95">
        <w:t>User</w:t>
      </w:r>
      <w:r>
        <w:t>’s inability to use the above described premises, even if Owner has been advised of the possibility of such damages.</w:t>
      </w:r>
    </w:p>
    <w:p w:rsidR="008E67E6" w:rsidRDefault="008E67E6" w:rsidP="008E67E6">
      <w:pPr>
        <w:ind w:left="360"/>
      </w:pPr>
    </w:p>
    <w:p w:rsidR="008E67E6" w:rsidRDefault="008E67E6" w:rsidP="008E67E6">
      <w:pPr>
        <w:pStyle w:val="ListParagraph"/>
        <w:numPr>
          <w:ilvl w:val="0"/>
          <w:numId w:val="1"/>
        </w:numPr>
      </w:pPr>
      <w:r>
        <w:lastRenderedPageBreak/>
        <w:t xml:space="preserve">If </w:t>
      </w:r>
      <w:r w:rsidR="00362A95">
        <w:t>User</w:t>
      </w:r>
      <w:r>
        <w:t xml:space="preserve"> is an organization, </w:t>
      </w:r>
      <w:r w:rsidR="00362A95">
        <w:t>User</w:t>
      </w:r>
      <w:r>
        <w:t xml:space="preserve"> agrees to provide</w:t>
      </w:r>
      <w:r w:rsidR="00581ED7">
        <w:t xml:space="preserve"> a</w:t>
      </w:r>
      <w:r>
        <w:t xml:space="preserve"> certificate of insurance covering any harm to the facilities or people arising from </w:t>
      </w:r>
      <w:r w:rsidR="00362A95">
        <w:t>User</w:t>
      </w:r>
      <w:r>
        <w:t>’s use of the facilities.</w:t>
      </w:r>
    </w:p>
    <w:p w:rsidR="008E67E6" w:rsidRDefault="008E67E6" w:rsidP="008E67E6"/>
    <w:p w:rsidR="008E67E6" w:rsidRDefault="00362A95" w:rsidP="008E67E6">
      <w:pPr>
        <w:pStyle w:val="ListParagraph"/>
        <w:numPr>
          <w:ilvl w:val="0"/>
          <w:numId w:val="1"/>
        </w:numPr>
      </w:pPr>
      <w:r>
        <w:t>User</w:t>
      </w:r>
      <w:r w:rsidR="008E67E6">
        <w:t xml:space="preserve"> agrees to indemnify and hold harmless the </w:t>
      </w:r>
      <w:r w:rsidR="008E67E6">
        <w:rPr>
          <w:b/>
        </w:rPr>
        <w:t xml:space="preserve">[Name of </w:t>
      </w:r>
      <w:r>
        <w:rPr>
          <w:b/>
        </w:rPr>
        <w:t>Church</w:t>
      </w:r>
      <w:r w:rsidR="008E67E6">
        <w:rPr>
          <w:b/>
        </w:rPr>
        <w:t>]</w:t>
      </w:r>
      <w:r w:rsidR="008E67E6">
        <w:t xml:space="preserve">, its officers, employees, members, and other representatives from and against any claims, liabilities, losses, damages, actions, costs, and expenses (including attorney’s fees and legal costs) arising out of </w:t>
      </w:r>
      <w:r>
        <w:t>User’</w:t>
      </w:r>
      <w:r w:rsidR="008E67E6">
        <w:t xml:space="preserve">s use of the </w:t>
      </w:r>
      <w:r>
        <w:t>Church</w:t>
      </w:r>
      <w:r w:rsidR="008E67E6">
        <w:t>’s facilities.</w:t>
      </w:r>
    </w:p>
    <w:p w:rsidR="008E67E6" w:rsidRDefault="008E67E6" w:rsidP="008E67E6"/>
    <w:p w:rsidR="008E67E6" w:rsidRDefault="008E67E6" w:rsidP="008E67E6">
      <w:pPr>
        <w:pStyle w:val="ListParagraph"/>
        <w:numPr>
          <w:ilvl w:val="0"/>
          <w:numId w:val="1"/>
        </w:numPr>
      </w:pPr>
      <w:r>
        <w:t xml:space="preserve">In the event </w:t>
      </w:r>
      <w:r w:rsidR="00362A95">
        <w:t>Church</w:t>
      </w:r>
      <w:r>
        <w:t xml:space="preserve"> facilities are damaged by </w:t>
      </w:r>
      <w:r w:rsidR="00362A95">
        <w:t>User</w:t>
      </w:r>
      <w:r w:rsidR="00581ED7">
        <w:t xml:space="preserve">, then </w:t>
      </w:r>
      <w:r w:rsidR="00362A95">
        <w:t>User</w:t>
      </w:r>
      <w:r w:rsidR="00581ED7">
        <w:t xml:space="preserve"> shall accept the amount of repair and/or replacement costs determined by the </w:t>
      </w:r>
      <w:r w:rsidR="00362A95">
        <w:t>Church</w:t>
      </w:r>
      <w:r w:rsidR="00581ED7">
        <w:t xml:space="preserve"> or their designee and shall pay the </w:t>
      </w:r>
      <w:r w:rsidR="00362A95">
        <w:t>Church</w:t>
      </w:r>
      <w:r w:rsidR="00581ED7">
        <w:t xml:space="preserve"> for such repair and/or replacement costs on demand.</w:t>
      </w:r>
    </w:p>
    <w:p w:rsidR="00581ED7" w:rsidRDefault="00581ED7" w:rsidP="00581ED7"/>
    <w:p w:rsidR="00A92EDB" w:rsidRDefault="00362A95" w:rsidP="00A92EDB">
      <w:pPr>
        <w:pStyle w:val="ListParagraph"/>
        <w:numPr>
          <w:ilvl w:val="0"/>
          <w:numId w:val="1"/>
        </w:numPr>
      </w:pPr>
      <w:r>
        <w:t>User</w:t>
      </w:r>
      <w:r w:rsidR="00581ED7">
        <w:t xml:space="preserve"> shall not grant permission to use the </w:t>
      </w:r>
      <w:r>
        <w:t>Church</w:t>
      </w:r>
      <w:r w:rsidR="00581ED7">
        <w:t xml:space="preserve"> facilities to any other persons(s) or organization(s) than those speci</w:t>
      </w:r>
      <w:r w:rsidR="00A92EDB">
        <w:t xml:space="preserve">fically agreed to by the </w:t>
      </w:r>
      <w:r>
        <w:t>Church</w:t>
      </w:r>
      <w:r w:rsidR="00A92EDB">
        <w:t>.</w:t>
      </w:r>
    </w:p>
    <w:p w:rsidR="00A92EDB" w:rsidRDefault="00A92EDB" w:rsidP="00A92EDB"/>
    <w:p w:rsidR="00A92EDB" w:rsidRDefault="00362A95" w:rsidP="00A92EDB">
      <w:pPr>
        <w:pStyle w:val="ListParagraph"/>
        <w:numPr>
          <w:ilvl w:val="0"/>
          <w:numId w:val="1"/>
        </w:numPr>
      </w:pPr>
      <w:r>
        <w:t>User</w:t>
      </w:r>
      <w:r w:rsidR="00A92EDB">
        <w:t xml:space="preserve"> shall not allow any of the following to be connected with use of the </w:t>
      </w:r>
      <w:r>
        <w:t>Church</w:t>
      </w:r>
      <w:r w:rsidR="00A92EDB">
        <w:t xml:space="preserve">’s facilities: alcohol, illicit drugs, tobacco, </w:t>
      </w:r>
      <w:r>
        <w:t xml:space="preserve">gambling, </w:t>
      </w:r>
      <w:r w:rsidR="00A92EDB">
        <w:t xml:space="preserve">lasciviousness, promiscuity, immodesty, immorality, indecency, homosexuality, </w:t>
      </w:r>
      <w:r>
        <w:t xml:space="preserve">transgenderism, </w:t>
      </w:r>
      <w:r w:rsidR="00A92EDB">
        <w:t xml:space="preserve">sexual deviancy, profanity, or disrespectful behavior. The </w:t>
      </w:r>
      <w:r>
        <w:t>Church</w:t>
      </w:r>
      <w:r w:rsidR="00A92EDB">
        <w:t xml:space="preserve"> shall have complete authority to decide what activities violate these principles.</w:t>
      </w:r>
    </w:p>
    <w:p w:rsidR="00A92EDB" w:rsidRDefault="00A92EDB" w:rsidP="00A92EDB"/>
    <w:p w:rsidR="00A92EDB" w:rsidRDefault="00362A95" w:rsidP="00A92EDB">
      <w:pPr>
        <w:pStyle w:val="ListParagraph"/>
        <w:numPr>
          <w:ilvl w:val="0"/>
          <w:numId w:val="1"/>
        </w:numPr>
      </w:pPr>
      <w:r>
        <w:t>User</w:t>
      </w:r>
      <w:r w:rsidR="00A92EDB">
        <w:t xml:space="preserve"> shall not allow any use of the </w:t>
      </w:r>
      <w:r>
        <w:t>Church</w:t>
      </w:r>
      <w:r w:rsidR="00A92EDB">
        <w:t xml:space="preserve">’s facilities that might endanger the </w:t>
      </w:r>
      <w:r>
        <w:t>Church</w:t>
      </w:r>
      <w:r w:rsidR="00A92EDB">
        <w:t>’s status as a tax-exempt entity.</w:t>
      </w:r>
    </w:p>
    <w:p w:rsidR="00A92EDB" w:rsidRDefault="00A92EDB" w:rsidP="00A92EDB"/>
    <w:p w:rsidR="000D6819" w:rsidRDefault="00362A95" w:rsidP="00A92EDB">
      <w:pPr>
        <w:pStyle w:val="ListParagraph"/>
        <w:numPr>
          <w:ilvl w:val="0"/>
          <w:numId w:val="1"/>
        </w:numPr>
      </w:pPr>
      <w:r>
        <w:t>User</w:t>
      </w:r>
      <w:r w:rsidR="00A92EDB">
        <w:t xml:space="preserve"> agrees that it will not assign any of its rights under this agreement, and any such assignment will void this agreement at the sole option of the </w:t>
      </w:r>
      <w:r>
        <w:t>Church</w:t>
      </w:r>
      <w:r w:rsidR="00A92EDB">
        <w:t xml:space="preserve">. </w:t>
      </w:r>
    </w:p>
    <w:p w:rsidR="000D6819" w:rsidRDefault="000D6819" w:rsidP="000D6819"/>
    <w:p w:rsidR="000D6819" w:rsidRDefault="00362A95" w:rsidP="00A92EDB">
      <w:pPr>
        <w:pStyle w:val="ListParagraph"/>
        <w:numPr>
          <w:ilvl w:val="0"/>
          <w:numId w:val="1"/>
        </w:numPr>
      </w:pPr>
      <w:r>
        <w:t>The Church</w:t>
      </w:r>
      <w:r w:rsidR="00A92EDB">
        <w:t xml:space="preserve"> and </w:t>
      </w:r>
      <w:r>
        <w:t>User</w:t>
      </w:r>
      <w:r w:rsidR="00A92EDB">
        <w:t xml:space="preserve"> agree that any disputes arising under this agreement will be resolved via a mutually acceptable alternative dispute resolution process. If </w:t>
      </w:r>
      <w:r>
        <w:t>the Church</w:t>
      </w:r>
      <w:r w:rsidR="00A92EDB">
        <w:t xml:space="preserve"> and </w:t>
      </w:r>
      <w:r>
        <w:t>User</w:t>
      </w:r>
      <w:r w:rsidR="00A92EDB">
        <w:t xml:space="preserve"> cannot mutually agree upon such a process, the dispute will be submitted to a three-member arbitration panel of </w:t>
      </w:r>
      <w:r w:rsidR="000D6819">
        <w:t xml:space="preserve">lawyers selected by an eldership of another </w:t>
      </w:r>
      <w:r>
        <w:t>Church</w:t>
      </w:r>
      <w:r w:rsidR="000D6819">
        <w:t xml:space="preserve"> of Christ selected by the </w:t>
      </w:r>
      <w:r>
        <w:t>Church</w:t>
      </w:r>
      <w:r w:rsidR="000D6819">
        <w:t>.</w:t>
      </w:r>
    </w:p>
    <w:p w:rsidR="000D6819" w:rsidRDefault="000D6819" w:rsidP="000D6819"/>
    <w:p w:rsidR="00A92EDB" w:rsidRDefault="00A92EDB" w:rsidP="000D6819">
      <w:pPr>
        <w:ind w:firstLine="360"/>
      </w:pPr>
      <w:r>
        <w:t>This document contains the entire agreement of the parties and supersedes all prior written or oral agreements relating to the subject matter.</w:t>
      </w:r>
    </w:p>
    <w:p w:rsidR="000D6819" w:rsidRDefault="000D6819" w:rsidP="000D68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688"/>
      </w:tblGrid>
      <w:tr w:rsidR="000D6819" w:rsidTr="00F9037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0D6819" w:rsidRDefault="000D6819" w:rsidP="000D6819"/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0D6819" w:rsidRPr="000D6819" w:rsidRDefault="00362A95" w:rsidP="000D6819">
            <w:r>
              <w:rPr>
                <w:b/>
              </w:rPr>
              <w:t>User</w:t>
            </w:r>
            <w:r w:rsidR="000D6819">
              <w:rPr>
                <w:b/>
              </w:rPr>
              <w:t>:</w:t>
            </w:r>
          </w:p>
        </w:tc>
      </w:tr>
      <w:tr w:rsidR="000D6819" w:rsidTr="00F9037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0D6819" w:rsidRDefault="000D6819" w:rsidP="000D6819">
            <w:pPr>
              <w:rPr>
                <w:b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0D6819" w:rsidRDefault="000D6819" w:rsidP="000D6819">
            <w:pPr>
              <w:rPr>
                <w:b/>
              </w:rPr>
            </w:pPr>
          </w:p>
          <w:p w:rsidR="000D6819" w:rsidRDefault="000D6819" w:rsidP="000D6819">
            <w:pPr>
              <w:rPr>
                <w:b/>
              </w:rPr>
            </w:pPr>
          </w:p>
          <w:p w:rsidR="000D6819" w:rsidRDefault="000D6819" w:rsidP="000D6819">
            <w:pPr>
              <w:rPr>
                <w:b/>
              </w:rPr>
            </w:pPr>
            <w:r>
              <w:rPr>
                <w:b/>
              </w:rPr>
              <w:t>____________________</w:t>
            </w:r>
            <w:r w:rsidR="00F90371">
              <w:rPr>
                <w:b/>
              </w:rPr>
              <w:t>________</w:t>
            </w:r>
            <w:r>
              <w:rPr>
                <w:b/>
              </w:rPr>
              <w:t>____________________</w:t>
            </w:r>
          </w:p>
          <w:p w:rsidR="000D6819" w:rsidRDefault="000D6819" w:rsidP="000D6819">
            <w:pPr>
              <w:rPr>
                <w:b/>
              </w:rPr>
            </w:pPr>
            <w:r>
              <w:rPr>
                <w:b/>
              </w:rPr>
              <w:t>Signature</w:t>
            </w:r>
          </w:p>
          <w:p w:rsidR="00362A95" w:rsidRDefault="00362A95" w:rsidP="000D6819">
            <w:pPr>
              <w:rPr>
                <w:b/>
              </w:rPr>
            </w:pPr>
            <w:r>
              <w:rPr>
                <w:b/>
              </w:rPr>
              <w:t>User’s Full Address:</w:t>
            </w:r>
          </w:p>
        </w:tc>
      </w:tr>
    </w:tbl>
    <w:p w:rsidR="000D6819" w:rsidRPr="00E83CE2" w:rsidRDefault="000D6819" w:rsidP="00362A95"/>
    <w:sectPr w:rsidR="000D6819" w:rsidRPr="00E83C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08" w:rsidRDefault="006A2E08" w:rsidP="000D6819">
      <w:r>
        <w:separator/>
      </w:r>
    </w:p>
  </w:endnote>
  <w:endnote w:type="continuationSeparator" w:id="0">
    <w:p w:rsidR="006A2E08" w:rsidRDefault="006A2E08" w:rsidP="000D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158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819" w:rsidRDefault="000D681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A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6819" w:rsidRDefault="000D6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08" w:rsidRDefault="006A2E08" w:rsidP="000D6819">
      <w:r>
        <w:separator/>
      </w:r>
    </w:p>
  </w:footnote>
  <w:footnote w:type="continuationSeparator" w:id="0">
    <w:p w:rsidR="006A2E08" w:rsidRDefault="006A2E08" w:rsidP="000D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EFA"/>
    <w:multiLevelType w:val="hybridMultilevel"/>
    <w:tmpl w:val="7D6CF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19"/>
    <w:rsid w:val="000D6819"/>
    <w:rsid w:val="0026552E"/>
    <w:rsid w:val="00362A95"/>
    <w:rsid w:val="005548D2"/>
    <w:rsid w:val="00581ED7"/>
    <w:rsid w:val="006A2E08"/>
    <w:rsid w:val="0071458E"/>
    <w:rsid w:val="007F6296"/>
    <w:rsid w:val="008E67E6"/>
    <w:rsid w:val="00916C99"/>
    <w:rsid w:val="00A27696"/>
    <w:rsid w:val="00A92EDB"/>
    <w:rsid w:val="00C46619"/>
    <w:rsid w:val="00DD2744"/>
    <w:rsid w:val="00E83CE2"/>
    <w:rsid w:val="00F9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66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6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F6296"/>
    <w:pPr>
      <w:ind w:left="720"/>
      <w:contextualSpacing/>
    </w:pPr>
  </w:style>
  <w:style w:type="table" w:styleId="TableGrid">
    <w:name w:val="Table Grid"/>
    <w:basedOn w:val="TableNormal"/>
    <w:uiPriority w:val="59"/>
    <w:rsid w:val="000D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819"/>
  </w:style>
  <w:style w:type="paragraph" w:styleId="Footer">
    <w:name w:val="footer"/>
    <w:basedOn w:val="Normal"/>
    <w:link w:val="FooterChar"/>
    <w:uiPriority w:val="99"/>
    <w:unhideWhenUsed/>
    <w:rsid w:val="000D6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66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6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F6296"/>
    <w:pPr>
      <w:ind w:left="720"/>
      <w:contextualSpacing/>
    </w:pPr>
  </w:style>
  <w:style w:type="table" w:styleId="TableGrid">
    <w:name w:val="Table Grid"/>
    <w:basedOn w:val="TableNormal"/>
    <w:uiPriority w:val="59"/>
    <w:rsid w:val="000D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819"/>
  </w:style>
  <w:style w:type="paragraph" w:styleId="Footer">
    <w:name w:val="footer"/>
    <w:basedOn w:val="Normal"/>
    <w:link w:val="FooterChar"/>
    <w:uiPriority w:val="99"/>
    <w:unhideWhenUsed/>
    <w:rsid w:val="000D6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Massey</dc:creator>
  <cp:lastModifiedBy>Gary Massey</cp:lastModifiedBy>
  <cp:revision>2</cp:revision>
  <dcterms:created xsi:type="dcterms:W3CDTF">2015-11-09T15:47:00Z</dcterms:created>
  <dcterms:modified xsi:type="dcterms:W3CDTF">2015-11-09T15:47:00Z</dcterms:modified>
</cp:coreProperties>
</file>